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28" w:rsidRDefault="009C5946" w:rsidP="009C5946">
      <w:pPr>
        <w:spacing w:after="0"/>
        <w:jc w:val="center"/>
      </w:pPr>
      <w:r>
        <w:t>Jackson County Extension Education Committee Minutes</w:t>
      </w:r>
    </w:p>
    <w:p w:rsidR="009C5946" w:rsidRDefault="009C5946" w:rsidP="009C5946">
      <w:pPr>
        <w:spacing w:after="0"/>
        <w:jc w:val="center"/>
      </w:pPr>
      <w:r>
        <w:t>August 17, 2017</w:t>
      </w:r>
    </w:p>
    <w:p w:rsidR="009C5946" w:rsidRDefault="009C5946" w:rsidP="009C5946">
      <w:pPr>
        <w:spacing w:after="0"/>
        <w:jc w:val="center"/>
      </w:pPr>
    </w:p>
    <w:p w:rsidR="009C5946" w:rsidRDefault="009C5946" w:rsidP="009C5946">
      <w:pPr>
        <w:spacing w:after="0"/>
      </w:pPr>
      <w:r>
        <w:t xml:space="preserve">Attending: Tom Reid, Tom Clark, Max Hart, Larry Blaken, Karen Thayer, Ray Ransom, Monica Lobenstein, Alex Galston, April Duval, Trisha Wagner, Pat Malone, Luane Meyer </w:t>
      </w:r>
    </w:p>
    <w:p w:rsidR="009C5946" w:rsidRDefault="009C5946" w:rsidP="009C5946">
      <w:pPr>
        <w:spacing w:after="0"/>
      </w:pPr>
    </w:p>
    <w:p w:rsidR="009C5946" w:rsidRDefault="009C5946" w:rsidP="009C5946">
      <w:pPr>
        <w:spacing w:after="0"/>
      </w:pPr>
      <w:r>
        <w:t xml:space="preserve">The meeting was called to order by Chair Thayer at 8:30 a.m. </w:t>
      </w:r>
    </w:p>
    <w:p w:rsidR="009C5946" w:rsidRDefault="003938DD" w:rsidP="009C5946">
      <w:pPr>
        <w:spacing w:after="0"/>
      </w:pPr>
      <w:r>
        <w:t xml:space="preserve">Correction in the minutes to delete the following statement: The salary will continue to be a 60/40 split between state and county. </w:t>
      </w:r>
      <w:r w:rsidR="009C5946">
        <w:t xml:space="preserve">Motion by Clark and second by Blaken to approve minutes as corrected. </w:t>
      </w:r>
      <w:r>
        <w:t xml:space="preserve">Carried. </w:t>
      </w:r>
    </w:p>
    <w:p w:rsidR="003938DD" w:rsidRDefault="003938DD" w:rsidP="009C5946">
      <w:pPr>
        <w:spacing w:after="0"/>
      </w:pPr>
      <w:r>
        <w:t>The next meeting is scheduled for September 14 at 8:30 a.m. Larry will host.</w:t>
      </w:r>
    </w:p>
    <w:p w:rsidR="003938DD" w:rsidRDefault="003938DD" w:rsidP="009C5946">
      <w:pPr>
        <w:spacing w:after="0"/>
      </w:pPr>
      <w:r>
        <w:t>Motion by Blaken and second by Clark to approve the bill</w:t>
      </w:r>
      <w:r w:rsidR="00165DF0">
        <w:t>s</w:t>
      </w:r>
      <w:r>
        <w:t xml:space="preserve"> as presented. Carried.</w:t>
      </w:r>
    </w:p>
    <w:p w:rsidR="003938DD" w:rsidRDefault="003938DD" w:rsidP="009C5946">
      <w:pPr>
        <w:spacing w:after="0"/>
      </w:pPr>
      <w:r>
        <w:t xml:space="preserve">Compensation of hours worked by Faye Smith during the </w:t>
      </w:r>
      <w:r w:rsidR="00165DF0">
        <w:t>hiring process</w:t>
      </w:r>
      <w:r>
        <w:t xml:space="preserve"> to fill the support staff position was approved by Executive and Finance. Julie Peterson will begin in the Support Staff position full-time on August 28. </w:t>
      </w:r>
    </w:p>
    <w:p w:rsidR="00DD2715" w:rsidRDefault="003938DD" w:rsidP="009C5946">
      <w:pPr>
        <w:spacing w:after="0"/>
      </w:pPr>
      <w:r>
        <w:t>A discussion on updates within the nEXT Gen and the status of salaries for</w:t>
      </w:r>
      <w:r w:rsidR="003834BF">
        <w:t xml:space="preserve"> Jackson County UW-Extension</w:t>
      </w:r>
      <w:bookmarkStart w:id="0" w:name="_GoBack"/>
      <w:bookmarkEnd w:id="0"/>
      <w:r w:rsidR="003834BF">
        <w:t xml:space="preserve"> positions</w:t>
      </w:r>
      <w:r>
        <w:t xml:space="preserve"> </w:t>
      </w:r>
      <w:r w:rsidR="00165DF0">
        <w:t xml:space="preserve">to be included in the 2018 proposed budget </w:t>
      </w:r>
      <w:r>
        <w:t xml:space="preserve">was presented by Pat Malone. Points made included: Youth </w:t>
      </w:r>
      <w:r w:rsidR="00165DF0">
        <w:t>Development and Family Living</w:t>
      </w:r>
      <w:r>
        <w:t xml:space="preserve"> </w:t>
      </w:r>
      <w:r w:rsidR="003834BF">
        <w:t>becoming</w:t>
      </w:r>
      <w:r w:rsidR="00165DF0">
        <w:t xml:space="preserve"> one</w:t>
      </w:r>
      <w:r>
        <w:t xml:space="preserve"> program</w:t>
      </w:r>
      <w:r w:rsidR="005C560C">
        <w:t xml:space="preserve">; </w:t>
      </w:r>
      <w:r w:rsidR="00165DF0">
        <w:t xml:space="preserve">half-time </w:t>
      </w:r>
      <w:r w:rsidR="00A7374C">
        <w:t>4-H P</w:t>
      </w:r>
      <w:r>
        <w:t xml:space="preserve">rogram </w:t>
      </w:r>
      <w:r w:rsidR="00A7374C">
        <w:t>C</w:t>
      </w:r>
      <w:r>
        <w:t xml:space="preserve">oordinator </w:t>
      </w:r>
      <w:r w:rsidR="00A7374C">
        <w:t>position</w:t>
      </w:r>
      <w:r w:rsidR="00165DF0">
        <w:t xml:space="preserve"> to </w:t>
      </w:r>
      <w:r>
        <w:t xml:space="preserve">manage the county 4-H program </w:t>
      </w:r>
      <w:r w:rsidR="00A7374C">
        <w:t xml:space="preserve">with </w:t>
      </w:r>
      <w:r w:rsidR="00165DF0">
        <w:t>the possibility of becoming a full-time,</w:t>
      </w:r>
      <w:r w:rsidR="00A7374C">
        <w:t xml:space="preserve"> 2-county </w:t>
      </w:r>
      <w:r w:rsidR="00165DF0">
        <w:t>position</w:t>
      </w:r>
      <w:r w:rsidR="00A7374C">
        <w:t>; specialist positions being identified and located throughout the state; salary chart used across the state to develop stability with positions over time with increase of promoting grants and entreprene</w:t>
      </w:r>
      <w:r w:rsidR="004759B8">
        <w:t>ur</w:t>
      </w:r>
      <w:r w:rsidR="00A7374C">
        <w:t>ship.</w:t>
      </w:r>
      <w:r w:rsidR="00165DF0">
        <w:t xml:space="preserve"> </w:t>
      </w:r>
      <w:r w:rsidR="00334072">
        <w:t xml:space="preserve"> Malone presented th</w:t>
      </w:r>
      <w:r w:rsidR="00165DF0">
        <w:t xml:space="preserve">ree options </w:t>
      </w:r>
      <w:r w:rsidR="004759B8">
        <w:t>for</w:t>
      </w:r>
      <w:r w:rsidR="00165DF0">
        <w:t xml:space="preserve"> different educator positions </w:t>
      </w:r>
      <w:r w:rsidR="004759B8">
        <w:t>with</w:t>
      </w:r>
      <w:r w:rsidR="00165DF0">
        <w:t xml:space="preserve"> </w:t>
      </w:r>
      <w:r w:rsidR="003834BF">
        <w:t xml:space="preserve">a </w:t>
      </w:r>
      <w:r w:rsidR="00165DF0">
        <w:t>partial</w:t>
      </w:r>
      <w:r w:rsidR="003834BF">
        <w:t xml:space="preserve"> or </w:t>
      </w:r>
      <w:r w:rsidR="004759B8">
        <w:t>100</w:t>
      </w:r>
      <w:r w:rsidR="00165DF0">
        <w:t xml:space="preserve"> </w:t>
      </w:r>
      <w:r w:rsidR="00334072">
        <w:t xml:space="preserve">percent of </w:t>
      </w:r>
      <w:r w:rsidR="004759B8">
        <w:t xml:space="preserve">a </w:t>
      </w:r>
      <w:r w:rsidR="00334072">
        <w:t>FTE position attached,</w:t>
      </w:r>
      <w:r w:rsidR="00165DF0">
        <w:t xml:space="preserve"> </w:t>
      </w:r>
      <w:r w:rsidR="00334072">
        <w:t>including</w:t>
      </w:r>
      <w:r w:rsidR="00A7374C">
        <w:t xml:space="preserve"> Option B with staff of 4-H Program Coordinator</w:t>
      </w:r>
      <w:r w:rsidR="004759B8">
        <w:t xml:space="preserve"> (.5</w:t>
      </w:r>
      <w:r w:rsidR="003834BF">
        <w:t xml:space="preserve"> FTE</w:t>
      </w:r>
      <w:r w:rsidR="004759B8">
        <w:t>)</w:t>
      </w:r>
      <w:r w:rsidR="00A7374C">
        <w:t>, Youth &amp; Families Extension Educator</w:t>
      </w:r>
      <w:r w:rsidR="004759B8">
        <w:t xml:space="preserve"> (1</w:t>
      </w:r>
      <w:r w:rsidR="003834BF">
        <w:t xml:space="preserve"> FTE</w:t>
      </w:r>
      <w:r w:rsidR="004759B8">
        <w:t>)</w:t>
      </w:r>
      <w:r w:rsidR="00A7374C">
        <w:t>, and Agriculture Extension Educator</w:t>
      </w:r>
      <w:r w:rsidR="004759B8">
        <w:t xml:space="preserve"> (1</w:t>
      </w:r>
      <w:r w:rsidR="003834BF">
        <w:t xml:space="preserve"> FTE</w:t>
      </w:r>
      <w:r w:rsidR="004759B8">
        <w:t>)</w:t>
      </w:r>
      <w:r w:rsidR="00A7374C">
        <w:t xml:space="preserve">. </w:t>
      </w:r>
    </w:p>
    <w:p w:rsidR="00FE740A" w:rsidRDefault="00165DF0" w:rsidP="009C5946">
      <w:pPr>
        <w:spacing w:after="0"/>
      </w:pPr>
      <w:r>
        <w:t>M</w:t>
      </w:r>
      <w:r w:rsidR="00DD2715">
        <w:t xml:space="preserve">otion by Hart and second by Reid to approve the proposed 2018 operational budget and Option B for salaries. Carried. </w:t>
      </w:r>
    </w:p>
    <w:p w:rsidR="00FE740A" w:rsidRDefault="00FE740A" w:rsidP="009C5946">
      <w:pPr>
        <w:spacing w:after="0"/>
      </w:pPr>
      <w:r>
        <w:t xml:space="preserve">For UWEX staff, EEC members, county partners, Malone has scheduled a multi-county meeting for Thursday, August 31, to work on issue identification across county lines. </w:t>
      </w:r>
    </w:p>
    <w:p w:rsidR="00DD2715" w:rsidRDefault="00DD2715" w:rsidP="009C5946">
      <w:pPr>
        <w:spacing w:after="0"/>
      </w:pPr>
      <w:r>
        <w:t>Jackson County Fai</w:t>
      </w:r>
      <w:r w:rsidR="00FE740A">
        <w:t xml:space="preserve">r evaluation identified that this was a year for transitioning some management duties to fair board members and </w:t>
      </w:r>
      <w:r w:rsidR="003834BF">
        <w:t xml:space="preserve">UW-Extension </w:t>
      </w:r>
      <w:r w:rsidR="004759B8">
        <w:t>staff is</w:t>
      </w:r>
      <w:r w:rsidR="00FE740A">
        <w:t xml:space="preserve"> looking for more specific </w:t>
      </w:r>
      <w:r w:rsidR="003834BF">
        <w:t>explanation</w:t>
      </w:r>
      <w:r w:rsidR="00FE740A">
        <w:t xml:space="preserve"> of responsibilities from </w:t>
      </w:r>
      <w:r w:rsidR="003834BF">
        <w:t xml:space="preserve">the </w:t>
      </w:r>
      <w:r w:rsidR="00FE740A">
        <w:t>state on educator roles</w:t>
      </w:r>
      <w:r w:rsidR="004759B8">
        <w:t xml:space="preserve"> at county fairs</w:t>
      </w:r>
      <w:r w:rsidR="00FE740A">
        <w:t xml:space="preserve">. </w:t>
      </w:r>
    </w:p>
    <w:p w:rsidR="00FE740A" w:rsidRDefault="00FE740A" w:rsidP="009C5946">
      <w:pPr>
        <w:spacing w:after="0"/>
      </w:pPr>
      <w:r>
        <w:t>Education Reports: See attached.</w:t>
      </w:r>
    </w:p>
    <w:p w:rsidR="00FE740A" w:rsidRDefault="00FE740A" w:rsidP="009C5946">
      <w:pPr>
        <w:spacing w:after="0"/>
      </w:pPr>
      <w:r>
        <w:t>Motion by Hart and second by Clark to adjourn at 11:15 a.m. Carried.</w:t>
      </w:r>
    </w:p>
    <w:p w:rsidR="00FE740A" w:rsidRDefault="00FE740A" w:rsidP="009C5946">
      <w:pPr>
        <w:spacing w:after="0"/>
      </w:pPr>
    </w:p>
    <w:p w:rsidR="00FE740A" w:rsidRDefault="00FE740A" w:rsidP="009C5946">
      <w:pPr>
        <w:spacing w:after="0"/>
      </w:pPr>
      <w:r>
        <w:t>Submitted by: Luane Meyer</w:t>
      </w:r>
    </w:p>
    <w:sectPr w:rsidR="00FE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6"/>
    <w:rsid w:val="00165DF0"/>
    <w:rsid w:val="00334072"/>
    <w:rsid w:val="003834BF"/>
    <w:rsid w:val="003938DD"/>
    <w:rsid w:val="004759B8"/>
    <w:rsid w:val="005C560C"/>
    <w:rsid w:val="00677328"/>
    <w:rsid w:val="009C5946"/>
    <w:rsid w:val="00A7374C"/>
    <w:rsid w:val="00DD2715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BEC59-74DB-4D41-9132-38303EF9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0C01-C8AB-4B5B-A4E4-9560D898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2017-09-05T17:03:00Z</dcterms:created>
  <dcterms:modified xsi:type="dcterms:W3CDTF">2017-09-05T17:03:00Z</dcterms:modified>
</cp:coreProperties>
</file>